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EBFA6" w14:textId="05C84F03" w:rsidR="007B1301" w:rsidRPr="003A3990" w:rsidRDefault="007B1301" w:rsidP="007B5751">
      <w:pPr>
        <w:pStyle w:val="Title"/>
        <w:rPr>
          <w:b/>
          <w:sz w:val="18"/>
        </w:rPr>
      </w:pPr>
      <w:bookmarkStart w:id="0" w:name="_GoBack"/>
      <w:bookmarkEnd w:id="0"/>
      <w:r w:rsidRPr="003A3990">
        <w:rPr>
          <w:b/>
          <w:sz w:val="18"/>
        </w:rPr>
        <w:t xml:space="preserve">STATE OF </w:t>
      </w:r>
      <w:smartTag w:uri="urn:schemas-microsoft-com:office:smarttags" w:element="place">
        <w:smartTag w:uri="urn:schemas-microsoft-com:office:smarttags" w:element="State">
          <w:r w:rsidRPr="003A3990">
            <w:rPr>
              <w:b/>
              <w:sz w:val="18"/>
            </w:rPr>
            <w:t>NEVADA</w:t>
          </w:r>
        </w:smartTag>
      </w:smartTag>
    </w:p>
    <w:p w14:paraId="39AB3472" w14:textId="77777777" w:rsidR="007B1301" w:rsidRPr="003A3990" w:rsidRDefault="007B1301" w:rsidP="008F0BE8">
      <w:pPr>
        <w:pStyle w:val="Title"/>
        <w:rPr>
          <w:b/>
          <w:sz w:val="18"/>
        </w:rPr>
      </w:pPr>
      <w:r w:rsidRPr="003A3990">
        <w:rPr>
          <w:b/>
          <w:sz w:val="18"/>
        </w:rPr>
        <w:t>BOARD OF EXAMINERS</w:t>
      </w:r>
    </w:p>
    <w:p w14:paraId="7807DDE4" w14:textId="77777777" w:rsidR="007B1301" w:rsidRPr="003A3990" w:rsidRDefault="007B1301" w:rsidP="008F0BE8">
      <w:pPr>
        <w:jc w:val="center"/>
        <w:rPr>
          <w:b/>
          <w:sz w:val="18"/>
        </w:rPr>
      </w:pPr>
      <w:r w:rsidRPr="003A3990">
        <w:rPr>
          <w:b/>
          <w:sz w:val="18"/>
        </w:rPr>
        <w:t>FOR</w:t>
      </w:r>
    </w:p>
    <w:p w14:paraId="60D863EB" w14:textId="77777777" w:rsidR="007B1301" w:rsidRPr="003A3990" w:rsidRDefault="007B1301" w:rsidP="008F0BE8">
      <w:pPr>
        <w:jc w:val="center"/>
        <w:rPr>
          <w:b/>
          <w:sz w:val="18"/>
        </w:rPr>
      </w:pPr>
      <w:r w:rsidRPr="003A3990">
        <w:rPr>
          <w:b/>
          <w:sz w:val="18"/>
        </w:rPr>
        <w:t>ALCOHOL, DRUG AND GAMBLING COUNSELORS</w:t>
      </w:r>
    </w:p>
    <w:p w14:paraId="687E2462" w14:textId="77777777" w:rsidR="007B1301" w:rsidRPr="003A3990" w:rsidRDefault="007B1301" w:rsidP="008F0BE8">
      <w:pPr>
        <w:jc w:val="center"/>
        <w:rPr>
          <w:b/>
          <w:sz w:val="18"/>
        </w:rPr>
      </w:pPr>
      <w:r w:rsidRPr="003A3990">
        <w:rPr>
          <w:b/>
          <w:sz w:val="18"/>
        </w:rPr>
        <w:t>VIA</w:t>
      </w:r>
    </w:p>
    <w:p w14:paraId="4A46A0AA" w14:textId="77777777" w:rsidR="007B1301" w:rsidRPr="003A3990" w:rsidRDefault="007B1301" w:rsidP="008F0BE8">
      <w:pPr>
        <w:jc w:val="center"/>
        <w:rPr>
          <w:b/>
          <w:sz w:val="18"/>
        </w:rPr>
      </w:pPr>
      <w:r w:rsidRPr="003A3990">
        <w:rPr>
          <w:b/>
          <w:sz w:val="18"/>
        </w:rPr>
        <w:t>VIDEO CONFERENCE</w:t>
      </w:r>
    </w:p>
    <w:p w14:paraId="128E642A" w14:textId="77777777" w:rsidR="007B1301" w:rsidRPr="003A3990" w:rsidRDefault="007B1301" w:rsidP="008F0BE8">
      <w:pPr>
        <w:jc w:val="center"/>
        <w:rPr>
          <w:b/>
          <w:sz w:val="18"/>
        </w:rPr>
      </w:pPr>
    </w:p>
    <w:p w14:paraId="7BA560E4" w14:textId="77777777" w:rsidR="007B1301" w:rsidRPr="003A3990" w:rsidRDefault="007B1301" w:rsidP="008F0BE8">
      <w:pPr>
        <w:jc w:val="center"/>
        <w:rPr>
          <w:b/>
          <w:sz w:val="18"/>
        </w:rPr>
      </w:pPr>
    </w:p>
    <w:p w14:paraId="12830F87" w14:textId="77777777" w:rsidR="007B1301" w:rsidRPr="003A3990" w:rsidRDefault="007B1301" w:rsidP="008F0BE8">
      <w:pPr>
        <w:pStyle w:val="Heading2"/>
        <w:rPr>
          <w:b/>
          <w:bCs/>
        </w:rPr>
      </w:pPr>
      <w:r w:rsidRPr="003A3990">
        <w:rPr>
          <w:b/>
          <w:bCs/>
        </w:rPr>
        <w:t>AGENDA</w:t>
      </w:r>
    </w:p>
    <w:p w14:paraId="48F77BE5" w14:textId="77777777" w:rsidR="007B1301" w:rsidRPr="003A3990" w:rsidRDefault="007B1301" w:rsidP="008F0BE8">
      <w:pPr>
        <w:jc w:val="center"/>
        <w:rPr>
          <w:b/>
          <w:sz w:val="18"/>
        </w:rPr>
      </w:pPr>
    </w:p>
    <w:p w14:paraId="5958CF77" w14:textId="77777777" w:rsidR="007B1301" w:rsidRPr="003A3990" w:rsidRDefault="007B1301" w:rsidP="008F0BE8">
      <w:pPr>
        <w:jc w:val="center"/>
        <w:rPr>
          <w:b/>
          <w:sz w:val="18"/>
        </w:rPr>
      </w:pPr>
    </w:p>
    <w:p w14:paraId="42CF912B" w14:textId="35234AF7" w:rsidR="007B1301" w:rsidRPr="003A3990" w:rsidRDefault="007B1301" w:rsidP="007B5751">
      <w:pPr>
        <w:tabs>
          <w:tab w:val="left" w:pos="540"/>
          <w:tab w:val="left" w:pos="4320"/>
        </w:tabs>
        <w:spacing w:after="360"/>
        <w:rPr>
          <w:b/>
        </w:rPr>
      </w:pPr>
      <w:r>
        <w:rPr>
          <w:b/>
        </w:rPr>
        <w:t>DATE:</w:t>
      </w:r>
      <w:r w:rsidR="007B5751">
        <w:rPr>
          <w:b/>
        </w:rPr>
        <w:t xml:space="preserve"> </w:t>
      </w:r>
      <w:r w:rsidRPr="003A3990">
        <w:rPr>
          <w:b/>
        </w:rPr>
        <w:t xml:space="preserve">Friday, </w:t>
      </w:r>
      <w:r w:rsidR="00720438">
        <w:rPr>
          <w:b/>
        </w:rPr>
        <w:t>January 31, 2014</w:t>
      </w:r>
      <w:r w:rsidR="007B5751">
        <w:rPr>
          <w:b/>
        </w:rPr>
        <w:tab/>
      </w:r>
      <w:r w:rsidRPr="003A3990">
        <w:rPr>
          <w:b/>
        </w:rPr>
        <w:t>TIME:</w:t>
      </w:r>
      <w:r w:rsidRPr="003A3990">
        <w:rPr>
          <w:b/>
        </w:rPr>
        <w:tab/>
        <w:t xml:space="preserve">9:00 AM </w:t>
      </w:r>
    </w:p>
    <w:p w14:paraId="3000E834" w14:textId="77777777" w:rsidR="007B1301" w:rsidRDefault="007B1301" w:rsidP="008F0BE8">
      <w:pPr>
        <w:pStyle w:val="NoSpacing"/>
        <w:rPr>
          <w:b/>
        </w:rPr>
      </w:pPr>
      <w:r>
        <w:rPr>
          <w:b/>
        </w:rPr>
        <w:t>LOCATIONS:</w:t>
      </w:r>
    </w:p>
    <w:p w14:paraId="2DD8D49B" w14:textId="77777777" w:rsidR="007B1301" w:rsidRPr="003A3990" w:rsidRDefault="007B1301" w:rsidP="008F0BE8">
      <w:pPr>
        <w:pStyle w:val="NoSpacing"/>
        <w:rPr>
          <w:b/>
        </w:rPr>
      </w:pPr>
    </w:p>
    <w:p w14:paraId="7260FD3F" w14:textId="3100F544" w:rsidR="00720438" w:rsidRDefault="00720438" w:rsidP="007B5751">
      <w:pPr>
        <w:pStyle w:val="NoSpacing"/>
        <w:tabs>
          <w:tab w:val="left" w:pos="3060"/>
          <w:tab w:val="left" w:pos="5040"/>
        </w:tabs>
        <w:rPr>
          <w:b/>
          <w:color w:val="1C1525"/>
        </w:rPr>
      </w:pPr>
      <w:bookmarkStart w:id="1" w:name="BM_BEGIN"/>
      <w:bookmarkEnd w:id="1"/>
      <w:r>
        <w:rPr>
          <w:b/>
          <w:color w:val="1C1525"/>
        </w:rPr>
        <w:t>Truckee Meadows Community College</w:t>
      </w:r>
      <w:r w:rsidR="007B5751">
        <w:rPr>
          <w:b/>
          <w:color w:val="1C1525"/>
        </w:rPr>
        <w:tab/>
      </w:r>
      <w:r>
        <w:rPr>
          <w:b/>
          <w:color w:val="1C1525"/>
        </w:rPr>
        <w:t>College of Southern Nevada</w:t>
      </w:r>
    </w:p>
    <w:p w14:paraId="0DE049E8" w14:textId="3810F58F" w:rsidR="00720438" w:rsidRDefault="00720438" w:rsidP="007B5751">
      <w:pPr>
        <w:pStyle w:val="NoSpacing"/>
        <w:tabs>
          <w:tab w:val="left" w:pos="5040"/>
        </w:tabs>
        <w:rPr>
          <w:b/>
          <w:color w:val="1C1525"/>
        </w:rPr>
      </w:pPr>
      <w:r>
        <w:rPr>
          <w:b/>
          <w:color w:val="1C1525"/>
        </w:rPr>
        <w:t>Redfield Campus</w:t>
      </w:r>
      <w:r w:rsidR="007B5751">
        <w:rPr>
          <w:b/>
          <w:color w:val="1C1525"/>
        </w:rPr>
        <w:tab/>
      </w:r>
      <w:r>
        <w:rPr>
          <w:b/>
          <w:color w:val="1C1525"/>
        </w:rPr>
        <w:t>Cheyenne Campus</w:t>
      </w:r>
    </w:p>
    <w:p w14:paraId="70801209" w14:textId="4A15F6F7" w:rsidR="00720438" w:rsidRDefault="00720438" w:rsidP="007B5751">
      <w:pPr>
        <w:pStyle w:val="NoSpacing"/>
        <w:tabs>
          <w:tab w:val="left" w:pos="4950"/>
        </w:tabs>
        <w:rPr>
          <w:b/>
          <w:color w:val="1C1525"/>
        </w:rPr>
      </w:pPr>
      <w:r>
        <w:rPr>
          <w:b/>
          <w:color w:val="1C1525"/>
        </w:rPr>
        <w:t>18600 Wedge Parkway Bldg. B,</w:t>
      </w:r>
      <w:proofErr w:type="gramStart"/>
      <w:r w:rsidR="007B5751">
        <w:rPr>
          <w:b/>
          <w:color w:val="1C1525"/>
        </w:rPr>
        <w:tab/>
      </w:r>
      <w:r>
        <w:rPr>
          <w:b/>
          <w:color w:val="1C1525"/>
        </w:rPr>
        <w:t xml:space="preserve"> </w:t>
      </w:r>
      <w:r w:rsidR="007B5751">
        <w:rPr>
          <w:b/>
          <w:color w:val="1C1525"/>
        </w:rPr>
        <w:t xml:space="preserve"> </w:t>
      </w:r>
      <w:r>
        <w:rPr>
          <w:b/>
          <w:color w:val="1C1525"/>
        </w:rPr>
        <w:t>3200</w:t>
      </w:r>
      <w:proofErr w:type="gramEnd"/>
      <w:r>
        <w:rPr>
          <w:b/>
          <w:color w:val="1C1525"/>
        </w:rPr>
        <w:t xml:space="preserve"> E. Cheyenne Ave. Room 2638</w:t>
      </w:r>
    </w:p>
    <w:p w14:paraId="57C25787" w14:textId="233F8DA3" w:rsidR="007B1301" w:rsidRPr="008F0BE8" w:rsidRDefault="00720438" w:rsidP="007B5751">
      <w:pPr>
        <w:pStyle w:val="NoSpacing"/>
        <w:tabs>
          <w:tab w:val="left" w:pos="5040"/>
        </w:tabs>
        <w:spacing w:after="840"/>
        <w:rPr>
          <w:b/>
          <w:color w:val="1C1525"/>
        </w:rPr>
      </w:pPr>
      <w:r>
        <w:rPr>
          <w:b/>
          <w:color w:val="1C1525"/>
        </w:rPr>
        <w:t>Reno, Nevada 89511</w:t>
      </w:r>
      <w:r w:rsidR="007B5751">
        <w:rPr>
          <w:b/>
          <w:color w:val="1C1525"/>
        </w:rPr>
        <w:tab/>
      </w:r>
      <w:r>
        <w:rPr>
          <w:b/>
          <w:color w:val="1C1525"/>
        </w:rPr>
        <w:t>Las Vegas, Nevada 89030</w:t>
      </w:r>
      <w:r w:rsidR="007B1301" w:rsidRPr="00B6696C">
        <w:rPr>
          <w:b/>
          <w:color w:val="1C1525"/>
        </w:rPr>
        <w:t xml:space="preserve"> </w:t>
      </w:r>
    </w:p>
    <w:p w14:paraId="55A4B055" w14:textId="77777777" w:rsidR="007B1301" w:rsidRPr="008F0BE8" w:rsidRDefault="007B1301" w:rsidP="008F0BE8">
      <w:pPr>
        <w:rPr>
          <w:b/>
        </w:rPr>
      </w:pPr>
      <w:r>
        <w:t>ITEMS MAY BE TAKEN OUT OF ORDER; ITEMS MAY BE COMBINED FOR CONSIDERATION BY THE BOARD AND; ITEMS MAY BE PULLED OR REMOVED FROM THE AGENDA AT ANY TIME. PUBLIC COMMENT WILL BE TAKEN AT THE BEGINNING AND AT THE END OF THE MEETING</w:t>
      </w:r>
    </w:p>
    <w:p w14:paraId="2A0D8200" w14:textId="77777777" w:rsidR="007B1301" w:rsidRDefault="007B1301" w:rsidP="008F0BE8">
      <w:pPr>
        <w:jc w:val="both"/>
      </w:pPr>
    </w:p>
    <w:p w14:paraId="6340FAA9" w14:textId="77777777" w:rsidR="007B1301" w:rsidRDefault="007B1301" w:rsidP="008F0BE8">
      <w:pPr>
        <w:numPr>
          <w:ilvl w:val="0"/>
          <w:numId w:val="1"/>
        </w:numPr>
        <w:jc w:val="both"/>
      </w:pPr>
      <w:r>
        <w:t>Welcome, Call to Order.</w:t>
      </w:r>
    </w:p>
    <w:p w14:paraId="4EDD1C3B" w14:textId="77777777" w:rsidR="007B1301" w:rsidRDefault="007B1301" w:rsidP="008F0BE8">
      <w:pPr>
        <w:numPr>
          <w:ilvl w:val="0"/>
          <w:numId w:val="1"/>
        </w:numPr>
        <w:jc w:val="both"/>
      </w:pPr>
      <w:r>
        <w:t xml:space="preserve">Public Comments. </w:t>
      </w:r>
    </w:p>
    <w:p w14:paraId="1390E06C" w14:textId="77777777" w:rsidR="007B1301" w:rsidRDefault="007B1301" w:rsidP="008F0BE8">
      <w:pPr>
        <w:numPr>
          <w:ilvl w:val="0"/>
          <w:numId w:val="1"/>
        </w:numPr>
        <w:jc w:val="both"/>
      </w:pPr>
      <w:r>
        <w:t xml:space="preserve">Approve Minutes for </w:t>
      </w:r>
      <w:r w:rsidR="00720438">
        <w:t>September 13, 2013</w:t>
      </w:r>
      <w:r>
        <w:t xml:space="preserve"> meeting (for possible action).</w:t>
      </w:r>
    </w:p>
    <w:p w14:paraId="37FE52AC" w14:textId="77777777" w:rsidR="00B070BC" w:rsidRDefault="008607C9" w:rsidP="008F0BE8">
      <w:pPr>
        <w:numPr>
          <w:ilvl w:val="0"/>
          <w:numId w:val="1"/>
        </w:numPr>
        <w:jc w:val="both"/>
      </w:pPr>
      <w:r>
        <w:t>Emily Garnett- Licensed Alcohol and Drug Counselor on probation with the Board- first quarterly report</w:t>
      </w:r>
    </w:p>
    <w:p w14:paraId="32B6563E" w14:textId="77777777" w:rsidR="008607C9" w:rsidRDefault="008607C9" w:rsidP="00B070BC">
      <w:pPr>
        <w:ind w:left="720"/>
        <w:jc w:val="both"/>
      </w:pPr>
      <w:r>
        <w:t>( for possible action)</w:t>
      </w:r>
    </w:p>
    <w:p w14:paraId="1817667C" w14:textId="77777777" w:rsidR="008607C9" w:rsidRDefault="008607C9" w:rsidP="00B070BC">
      <w:pPr>
        <w:numPr>
          <w:ilvl w:val="0"/>
          <w:numId w:val="1"/>
        </w:numPr>
        <w:jc w:val="both"/>
      </w:pPr>
      <w:r>
        <w:t xml:space="preserve">Robert </w:t>
      </w:r>
      <w:proofErr w:type="spellStart"/>
      <w:r>
        <w:t>Bledsaw</w:t>
      </w:r>
      <w:proofErr w:type="spellEnd"/>
      <w:r>
        <w:t xml:space="preserve"> C</w:t>
      </w:r>
      <w:r w:rsidR="00B070BC">
        <w:t xml:space="preserve">ertified </w:t>
      </w:r>
      <w:r>
        <w:t>A</w:t>
      </w:r>
      <w:r w:rsidR="00B070BC">
        <w:t xml:space="preserve">lcohol and </w:t>
      </w:r>
      <w:r>
        <w:t>D</w:t>
      </w:r>
      <w:r w:rsidR="00B070BC">
        <w:t xml:space="preserve">rug </w:t>
      </w:r>
      <w:r>
        <w:t>C</w:t>
      </w:r>
      <w:r w:rsidR="00B070BC">
        <w:t>ounselor</w:t>
      </w:r>
      <w:r>
        <w:t xml:space="preserve"> –</w:t>
      </w:r>
      <w:r w:rsidR="00900D76">
        <w:t xml:space="preserve"> pending renewal </w:t>
      </w:r>
      <w:r w:rsidR="00560DE2">
        <w:t>application for questions related to the education</w:t>
      </w:r>
      <w:r w:rsidR="00B070BC">
        <w:t xml:space="preserve"> (for</w:t>
      </w:r>
      <w:r w:rsidR="00900D76">
        <w:t xml:space="preserve"> possible action)</w:t>
      </w:r>
    </w:p>
    <w:p w14:paraId="54C37458" w14:textId="77777777" w:rsidR="00900D76" w:rsidRDefault="00900D76" w:rsidP="008F0BE8">
      <w:pPr>
        <w:numPr>
          <w:ilvl w:val="0"/>
          <w:numId w:val="1"/>
        </w:numPr>
        <w:jc w:val="both"/>
      </w:pPr>
      <w:r>
        <w:t>Ricky McGee-Licensed Alcohol and Drug Counselor- probation agreement (for possible action)</w:t>
      </w:r>
    </w:p>
    <w:p w14:paraId="695330E1" w14:textId="77777777" w:rsidR="00720438" w:rsidRDefault="00720438" w:rsidP="008F0BE8">
      <w:pPr>
        <w:numPr>
          <w:ilvl w:val="0"/>
          <w:numId w:val="1"/>
        </w:numPr>
        <w:jc w:val="both"/>
      </w:pPr>
      <w:r>
        <w:t xml:space="preserve">Carmen Martin – Intern, requesting permission to test after three failed </w:t>
      </w:r>
      <w:r w:rsidR="008607C9">
        <w:t>attempts</w:t>
      </w:r>
      <w:r>
        <w:t xml:space="preserve"> ( for possible action)</w:t>
      </w:r>
    </w:p>
    <w:p w14:paraId="37870A92" w14:textId="77777777" w:rsidR="00720438" w:rsidRDefault="00720438" w:rsidP="008F0BE8">
      <w:pPr>
        <w:numPr>
          <w:ilvl w:val="0"/>
          <w:numId w:val="1"/>
        </w:numPr>
        <w:jc w:val="both"/>
      </w:pPr>
      <w:r>
        <w:t xml:space="preserve">Lee </w:t>
      </w:r>
      <w:proofErr w:type="spellStart"/>
      <w:r>
        <w:t>Purdioux</w:t>
      </w:r>
      <w:proofErr w:type="spellEnd"/>
      <w:r>
        <w:t xml:space="preserve">- requesting Board’s permission </w:t>
      </w:r>
      <w:r w:rsidR="008607C9">
        <w:t>to test after multiple attempts ( for possible action)</w:t>
      </w:r>
    </w:p>
    <w:p w14:paraId="52AD4CEB" w14:textId="77777777" w:rsidR="00560DE2" w:rsidRDefault="00E329D4" w:rsidP="008F0BE8">
      <w:pPr>
        <w:numPr>
          <w:ilvl w:val="0"/>
          <w:numId w:val="1"/>
        </w:numPr>
        <w:jc w:val="both"/>
      </w:pPr>
      <w:r>
        <w:t xml:space="preserve"> </w:t>
      </w:r>
      <w:r w:rsidR="00AE539C">
        <w:t xml:space="preserve">Legislative Subcommittee </w:t>
      </w:r>
      <w:r w:rsidR="00560DE2">
        <w:t xml:space="preserve">initial </w:t>
      </w:r>
      <w:r w:rsidR="00AE539C">
        <w:t xml:space="preserve">report on proposed changes to NRS 641C and </w:t>
      </w:r>
      <w:r w:rsidR="008B1077">
        <w:t xml:space="preserve"> </w:t>
      </w:r>
      <w:r w:rsidR="00AE539C">
        <w:t>NAC 641C</w:t>
      </w:r>
    </w:p>
    <w:p w14:paraId="5D6CB0F4" w14:textId="77777777" w:rsidR="00AE539C" w:rsidRDefault="008B1077" w:rsidP="00560DE2">
      <w:pPr>
        <w:ind w:left="720"/>
        <w:jc w:val="both"/>
      </w:pPr>
      <w:r>
        <w:t>( for possible action)</w:t>
      </w:r>
    </w:p>
    <w:p w14:paraId="2DCD7BD3" w14:textId="77777777" w:rsidR="00560DE2" w:rsidRDefault="007B1301" w:rsidP="008F0BE8">
      <w:pPr>
        <w:numPr>
          <w:ilvl w:val="0"/>
          <w:numId w:val="1"/>
        </w:numPr>
        <w:jc w:val="both"/>
      </w:pPr>
      <w:r>
        <w:t>Executive Directors report ( year to date budget and</w:t>
      </w:r>
      <w:r w:rsidR="008B1077">
        <w:t xml:space="preserve"> FY 2012/13 audit/GL Suite project report ) </w:t>
      </w:r>
    </w:p>
    <w:p w14:paraId="3F1418CE" w14:textId="77777777" w:rsidR="007B1301" w:rsidRDefault="008B1077" w:rsidP="00560DE2">
      <w:pPr>
        <w:ind w:left="720"/>
        <w:jc w:val="both"/>
      </w:pPr>
      <w:proofErr w:type="spellStart"/>
      <w:r>
        <w:t>Agata</w:t>
      </w:r>
      <w:proofErr w:type="spellEnd"/>
      <w:r>
        <w:t xml:space="preserve"> Gawronski/</w:t>
      </w:r>
      <w:r w:rsidR="007B1301">
        <w:t>Steve Burt</w:t>
      </w:r>
    </w:p>
    <w:p w14:paraId="010877CC" w14:textId="77777777" w:rsidR="008B1077" w:rsidRDefault="00560DE2" w:rsidP="008F0BE8">
      <w:pPr>
        <w:numPr>
          <w:ilvl w:val="0"/>
          <w:numId w:val="1"/>
        </w:numPr>
        <w:jc w:val="both"/>
      </w:pPr>
      <w:r>
        <w:t>Proposed changes to the forms used at the Oral Boards</w:t>
      </w:r>
      <w:r w:rsidR="00B070BC">
        <w:t>/ Steve Burt</w:t>
      </w:r>
      <w:r w:rsidR="008B1077">
        <w:t>-</w:t>
      </w:r>
      <w:r w:rsidR="00B070BC">
        <w:t>(</w:t>
      </w:r>
      <w:r w:rsidR="008B1077">
        <w:t>for possible action</w:t>
      </w:r>
      <w:r w:rsidR="00B070BC">
        <w:t>)</w:t>
      </w:r>
    </w:p>
    <w:p w14:paraId="3CE8823C" w14:textId="77777777" w:rsidR="007B1301" w:rsidRDefault="007B1301" w:rsidP="008F0BE8">
      <w:pPr>
        <w:numPr>
          <w:ilvl w:val="0"/>
          <w:numId w:val="1"/>
        </w:numPr>
        <w:jc w:val="both"/>
      </w:pPr>
      <w:r>
        <w:t>Public Comments</w:t>
      </w:r>
    </w:p>
    <w:p w14:paraId="3ED90952" w14:textId="77777777" w:rsidR="007B1301" w:rsidRDefault="007B1301" w:rsidP="008F0BE8">
      <w:pPr>
        <w:ind w:left="360"/>
        <w:jc w:val="both"/>
      </w:pPr>
    </w:p>
    <w:p w14:paraId="274765B5" w14:textId="77777777" w:rsidR="007B1301" w:rsidRDefault="007B1301" w:rsidP="008F0BE8">
      <w:r>
        <w:t>Note: No vote may be taken upon a matter raised under this item of the agenda until the matter itself has been specifically included on the agenda as an item upon which action may be taken.  (NRS241.020)</w:t>
      </w:r>
    </w:p>
    <w:p w14:paraId="79159F33" w14:textId="77777777" w:rsidR="007B1301" w:rsidRDefault="007B1301" w:rsidP="008F0BE8"/>
    <w:p w14:paraId="4D896E8C" w14:textId="77777777" w:rsidR="007B1301" w:rsidRDefault="007B1301" w:rsidP="008F0BE8">
      <w:pPr>
        <w:rPr>
          <w:b/>
          <w:bCs/>
        </w:rPr>
      </w:pPr>
      <w:r>
        <w:t xml:space="preserve">Please note: The Board of Examiners for Alcohol, Drug and Gambling Counselors may address agenda items out of sequence to accommodate persons appearing before the Board or to aid the efficiency or effectiveness of the meeting.   Interested persons may present oral and/or written comments at the time and place of the meeting, or written comments may be sent no later than </w:t>
      </w:r>
      <w:r w:rsidR="008B1077">
        <w:t>January 27, 2014</w:t>
      </w:r>
      <w:r>
        <w:t xml:space="preserve">.  </w:t>
      </w:r>
      <w:r>
        <w:rPr>
          <w:b/>
          <w:bCs/>
        </w:rPr>
        <w:t>Board of Examiners for Alcohol, Drug and Gambling Counselors, 400 West King Street , Suite 111 Carson City, NV 89703.</w:t>
      </w:r>
      <w:r w:rsidR="00E00686">
        <w:rPr>
          <w:b/>
          <w:bCs/>
        </w:rPr>
        <w:t xml:space="preserve"> Please contact </w:t>
      </w:r>
    </w:p>
    <w:p w14:paraId="74E36A59" w14:textId="638CC5CE" w:rsidR="00560DE2" w:rsidRDefault="00E00686" w:rsidP="007B5751">
      <w:pPr>
        <w:spacing w:after="600"/>
        <w:rPr>
          <w:b/>
          <w:bCs/>
        </w:rPr>
      </w:pPr>
      <w:proofErr w:type="spellStart"/>
      <w:r>
        <w:rPr>
          <w:b/>
          <w:bCs/>
        </w:rPr>
        <w:t>Agata</w:t>
      </w:r>
      <w:proofErr w:type="spellEnd"/>
      <w:r>
        <w:rPr>
          <w:b/>
          <w:bCs/>
        </w:rPr>
        <w:t xml:space="preserve"> Gawronski, Executive Director at 775 684 7080 or via email: </w:t>
      </w:r>
      <w:hyperlink r:id="rId5" w:history="1">
        <w:r w:rsidRPr="00602AB5">
          <w:rPr>
            <w:rStyle w:val="Hyperlink"/>
            <w:b/>
            <w:bCs/>
          </w:rPr>
          <w:t>agawronski@adgc.nv.gov</w:t>
        </w:r>
      </w:hyperlink>
      <w:r>
        <w:rPr>
          <w:b/>
          <w:bCs/>
        </w:rPr>
        <w:t xml:space="preserve"> .</w:t>
      </w:r>
      <w:r w:rsidR="007B5751">
        <w:rPr>
          <w:b/>
          <w:bCs/>
        </w:rPr>
        <w:t xml:space="preserve"> </w:t>
      </w:r>
    </w:p>
    <w:p w14:paraId="5373C859" w14:textId="77777777" w:rsidR="007B1301" w:rsidRDefault="007B1301" w:rsidP="008F0BE8">
      <w:r>
        <w:rPr>
          <w:b/>
          <w:bCs/>
        </w:rPr>
        <w:t>This notice has been posted in accordance with NRS Chapter 241 in the following locations</w:t>
      </w:r>
      <w:r>
        <w:t>:</w:t>
      </w:r>
    </w:p>
    <w:p w14:paraId="1BD9ED74" w14:textId="7045F102" w:rsidR="007B1301" w:rsidRDefault="007B1301" w:rsidP="008F0BE8">
      <w:r>
        <w:lastRenderedPageBreak/>
        <w:t>Attorney General’s Office 100 N. Carson St, Carson City, NV  89701</w:t>
      </w:r>
    </w:p>
    <w:p w14:paraId="12773CEE" w14:textId="77777777" w:rsidR="007B1301" w:rsidRDefault="007B1301" w:rsidP="008F0BE8">
      <w:smartTag w:uri="urn:schemas-microsoft-com:office:smarttags" w:element="City">
        <w:smartTag w:uri="urn:schemas-microsoft-com:office:smarttags" w:element="City">
          <w:r>
            <w:t>Nevada</w:t>
          </w:r>
        </w:smartTag>
        <w:r>
          <w:t xml:space="preserve"> </w:t>
        </w:r>
        <w:smartTag w:uri="urn:schemas-microsoft-com:office:smarttags" w:element="City">
          <w:r>
            <w:t>State</w:t>
          </w:r>
        </w:smartTag>
      </w:smartTag>
      <w:r>
        <w:t xml:space="preserve"> Library and Archives - </w:t>
      </w:r>
      <w:smartTag w:uri="urn:schemas-microsoft-com:office:smarttags" w:element="City">
        <w:smartTag w:uri="urn:schemas-microsoft-com:office:smarttags" w:element="City">
          <w:r>
            <w:t>100 N. Stewart St.</w:t>
          </w:r>
        </w:smartTag>
        <w:r>
          <w:t xml:space="preserve">, </w:t>
        </w:r>
        <w:smartTag w:uri="urn:schemas-microsoft-com:office:smarttags" w:element="City">
          <w:r>
            <w:t>Carson City</w:t>
          </w:r>
        </w:smartTag>
        <w:r>
          <w:t xml:space="preserve">, </w:t>
        </w:r>
        <w:smartTag w:uri="urn:schemas-microsoft-com:office:smarttags" w:element="City">
          <w:r>
            <w:t>NV</w:t>
          </w:r>
        </w:smartTag>
        <w:r>
          <w:t xml:space="preserve"> </w:t>
        </w:r>
        <w:smartTag w:uri="urn:schemas-microsoft-com:office:smarttags" w:element="City">
          <w:r>
            <w:t>89701</w:t>
          </w:r>
        </w:smartTag>
      </w:smartTag>
      <w:r>
        <w:tab/>
      </w:r>
    </w:p>
    <w:p w14:paraId="03693C60" w14:textId="77777777" w:rsidR="007B1301" w:rsidRDefault="007B1301" w:rsidP="008F0BE8">
      <w:r>
        <w:t xml:space="preserve">Capitol Police - </w:t>
      </w:r>
      <w:smartTag w:uri="urn:schemas-microsoft-com:office:smarttags" w:element="City">
        <w:r>
          <w:t>Grant</w:t>
        </w:r>
      </w:smartTag>
      <w:r>
        <w:t xml:space="preserve"> </w:t>
      </w:r>
      <w:smartTag w:uri="urn:schemas-microsoft-com:office:smarttags" w:element="City">
        <w:r>
          <w:t>Sawyer</w:t>
        </w:r>
      </w:smartTag>
      <w:r>
        <w:t xml:space="preserve"> </w:t>
      </w:r>
      <w:smartTag w:uri="urn:schemas-microsoft-com:office:smarttags" w:element="City">
        <w:r>
          <w:t>Building</w:t>
        </w:r>
      </w:smartTag>
      <w:r>
        <w:t xml:space="preserve"> - 555 E. </w:t>
      </w:r>
      <w:smartTag w:uri="urn:schemas-microsoft-com:office:smarttags" w:element="City">
        <w:r>
          <w:t>Washington</w:t>
        </w:r>
      </w:smartTag>
      <w:r>
        <w:t xml:space="preserve"> Blvd., </w:t>
      </w:r>
      <w:smartTag w:uri="urn:schemas-microsoft-com:office:smarttags" w:element="City">
        <w:r>
          <w:t>Las Vegas</w:t>
        </w:r>
      </w:smartTag>
      <w:r>
        <w:t>, NV 89101</w:t>
      </w:r>
    </w:p>
    <w:p w14:paraId="773DCE0B" w14:textId="77777777" w:rsidR="007B1301" w:rsidRDefault="007B1301" w:rsidP="008F0BE8">
      <w:r>
        <w:t xml:space="preserve">Legislative Counsel Bureau – </w:t>
      </w:r>
      <w:smartTag w:uri="urn:schemas-microsoft-com:office:smarttags" w:element="City">
        <w:smartTag w:uri="urn:schemas-microsoft-com:office:smarttags" w:element="City">
          <w:r>
            <w:t>401 S. Carson St.</w:t>
          </w:r>
        </w:smartTag>
        <w:r>
          <w:t xml:space="preserve">, </w:t>
        </w:r>
        <w:smartTag w:uri="urn:schemas-microsoft-com:office:smarttags" w:element="City">
          <w:r>
            <w:t>Carson City</w:t>
          </w:r>
        </w:smartTag>
        <w:r>
          <w:t xml:space="preserve">, </w:t>
        </w:r>
        <w:smartTag w:uri="urn:schemas-microsoft-com:office:smarttags" w:element="City">
          <w:r>
            <w:t>NV</w:t>
          </w:r>
        </w:smartTag>
        <w:r>
          <w:t xml:space="preserve"> </w:t>
        </w:r>
        <w:smartTag w:uri="urn:schemas-microsoft-com:office:smarttags" w:element="City">
          <w:r>
            <w:t>89701</w:t>
          </w:r>
        </w:smartTag>
      </w:smartTag>
    </w:p>
    <w:p w14:paraId="19166B6B" w14:textId="77777777" w:rsidR="007B1301" w:rsidRDefault="007B1301" w:rsidP="008F0BE8">
      <w:r>
        <w:t xml:space="preserve">Board of Examiners for Alcohol, Drug and Gambling Counselors – </w:t>
      </w:r>
      <w:smartTag w:uri="urn:schemas-microsoft-com:office:smarttags" w:element="City">
        <w:smartTag w:uri="urn:schemas-microsoft-com:office:smarttags" w:element="City">
          <w:r>
            <w:t>400 W. King Street, Suite 111</w:t>
          </w:r>
        </w:smartTag>
        <w:r>
          <w:t xml:space="preserve">, </w:t>
        </w:r>
        <w:smartTag w:uri="urn:schemas-microsoft-com:office:smarttags" w:element="City">
          <w:r>
            <w:t>Carson City</w:t>
          </w:r>
        </w:smartTag>
        <w:r>
          <w:t xml:space="preserve"> </w:t>
        </w:r>
        <w:smartTag w:uri="urn:schemas-microsoft-com:office:smarttags" w:element="City">
          <w:r>
            <w:t>89703</w:t>
          </w:r>
        </w:smartTag>
        <w:r>
          <w:t xml:space="preserve">, </w:t>
        </w:r>
        <w:smartTag w:uri="urn:schemas-microsoft-com:office:smarttags" w:element="City">
          <w:r>
            <w:t>NV</w:t>
          </w:r>
        </w:smartTag>
      </w:smartTag>
      <w:r>
        <w:tab/>
      </w:r>
    </w:p>
    <w:p w14:paraId="4DA0F047" w14:textId="463BCC5E" w:rsidR="007B1301" w:rsidRDefault="007B1301" w:rsidP="007B5751">
      <w:pPr>
        <w:spacing w:after="360"/>
      </w:pPr>
      <w:r>
        <w:t xml:space="preserve">Board of Examiners for Alcohol, Drug and Gambling Counselors Website </w:t>
      </w:r>
    </w:p>
    <w:p w14:paraId="322EBD12" w14:textId="77777777" w:rsidR="007B1301" w:rsidRDefault="007B1301" w:rsidP="008F0BE8">
      <w:r>
        <w:rPr>
          <w:b/>
        </w:rPr>
        <w:t>Certification on file in the office of the Board of Examiners for Alcohol, Drug and Gambling Counselors in Carson City, NV.   In compliance with the Americans with Disabilities Act (ADA) please contact the Board of Examiners for Alcohol and Drug Counselors, (775) 684-7080, if you are disabled or require special services to attend</w:t>
      </w:r>
      <w:r w:rsidR="00E00686">
        <w:rPr>
          <w:b/>
        </w:rPr>
        <w:t>.</w:t>
      </w:r>
    </w:p>
    <w:sectPr w:rsidR="007B1301" w:rsidSect="00CA28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EE7C40"/>
    <w:multiLevelType w:val="hybridMultilevel"/>
    <w:tmpl w:val="E04200D4"/>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BE8"/>
    <w:rsid w:val="000E14FA"/>
    <w:rsid w:val="00261150"/>
    <w:rsid w:val="00273548"/>
    <w:rsid w:val="002962F4"/>
    <w:rsid w:val="003A3990"/>
    <w:rsid w:val="003D01D9"/>
    <w:rsid w:val="004027CC"/>
    <w:rsid w:val="00474757"/>
    <w:rsid w:val="00560DE2"/>
    <w:rsid w:val="00575100"/>
    <w:rsid w:val="005938A4"/>
    <w:rsid w:val="005B218A"/>
    <w:rsid w:val="006467D7"/>
    <w:rsid w:val="006E7302"/>
    <w:rsid w:val="00720438"/>
    <w:rsid w:val="0078461C"/>
    <w:rsid w:val="007A1D64"/>
    <w:rsid w:val="007B1301"/>
    <w:rsid w:val="007B5751"/>
    <w:rsid w:val="008607C9"/>
    <w:rsid w:val="008B1077"/>
    <w:rsid w:val="008F0BE8"/>
    <w:rsid w:val="00900D76"/>
    <w:rsid w:val="00944EC1"/>
    <w:rsid w:val="009B6C61"/>
    <w:rsid w:val="00AE539C"/>
    <w:rsid w:val="00AF1C7A"/>
    <w:rsid w:val="00B070BC"/>
    <w:rsid w:val="00B6696C"/>
    <w:rsid w:val="00CA2893"/>
    <w:rsid w:val="00D00C5A"/>
    <w:rsid w:val="00E00686"/>
    <w:rsid w:val="00E00A80"/>
    <w:rsid w:val="00E329D4"/>
    <w:rsid w:val="00E85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532B08C"/>
  <w15:docId w15:val="{84603280-4AE8-4ADC-8C96-E527E7D1E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0BE8"/>
    <w:rPr>
      <w:rFonts w:ascii="Times New Roman" w:eastAsia="Times New Roman" w:hAnsi="Times New Roman"/>
      <w:sz w:val="20"/>
      <w:szCs w:val="20"/>
    </w:rPr>
  </w:style>
  <w:style w:type="paragraph" w:styleId="Heading1">
    <w:name w:val="heading 1"/>
    <w:basedOn w:val="Normal"/>
    <w:next w:val="Normal"/>
    <w:link w:val="Heading1Char"/>
    <w:uiPriority w:val="99"/>
    <w:qFormat/>
    <w:rsid w:val="008F0BE8"/>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8F0BE8"/>
    <w:pPr>
      <w:keepNext/>
      <w:jc w:val="center"/>
      <w:outlineLvl w:val="1"/>
    </w:pPr>
    <w:rPr>
      <w:i/>
      <w:iCs/>
      <w:u w:val="single"/>
    </w:rPr>
  </w:style>
  <w:style w:type="paragraph" w:styleId="Heading3">
    <w:name w:val="heading 3"/>
    <w:basedOn w:val="Normal"/>
    <w:next w:val="Normal"/>
    <w:link w:val="Heading3Char"/>
    <w:uiPriority w:val="99"/>
    <w:qFormat/>
    <w:rsid w:val="008F0BE8"/>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F0BE8"/>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8F0BE8"/>
    <w:rPr>
      <w:rFonts w:ascii="Times New Roman" w:hAnsi="Times New Roman" w:cs="Times New Roman"/>
      <w:i/>
      <w:iCs/>
      <w:sz w:val="20"/>
      <w:szCs w:val="20"/>
      <w:u w:val="single"/>
    </w:rPr>
  </w:style>
  <w:style w:type="character" w:customStyle="1" w:styleId="Heading3Char">
    <w:name w:val="Heading 3 Char"/>
    <w:basedOn w:val="DefaultParagraphFont"/>
    <w:link w:val="Heading3"/>
    <w:uiPriority w:val="99"/>
    <w:locked/>
    <w:rsid w:val="008F0BE8"/>
    <w:rPr>
      <w:rFonts w:ascii="Cambria" w:hAnsi="Cambria" w:cs="Times New Roman"/>
      <w:b/>
      <w:bCs/>
      <w:color w:val="4F81BD"/>
      <w:sz w:val="20"/>
      <w:szCs w:val="20"/>
    </w:rPr>
  </w:style>
  <w:style w:type="paragraph" w:styleId="Title">
    <w:name w:val="Title"/>
    <w:basedOn w:val="Normal"/>
    <w:link w:val="TitleChar"/>
    <w:uiPriority w:val="99"/>
    <w:qFormat/>
    <w:rsid w:val="008F0BE8"/>
    <w:pPr>
      <w:jc w:val="center"/>
    </w:pPr>
    <w:rPr>
      <w:sz w:val="24"/>
    </w:rPr>
  </w:style>
  <w:style w:type="character" w:customStyle="1" w:styleId="TitleChar">
    <w:name w:val="Title Char"/>
    <w:basedOn w:val="DefaultParagraphFont"/>
    <w:link w:val="Title"/>
    <w:uiPriority w:val="99"/>
    <w:locked/>
    <w:rsid w:val="008F0BE8"/>
    <w:rPr>
      <w:rFonts w:ascii="Times New Roman" w:hAnsi="Times New Roman" w:cs="Times New Roman"/>
      <w:sz w:val="20"/>
      <w:szCs w:val="20"/>
    </w:rPr>
  </w:style>
  <w:style w:type="paragraph" w:styleId="NoSpacing">
    <w:name w:val="No Spacing"/>
    <w:uiPriority w:val="99"/>
    <w:qFormat/>
    <w:rsid w:val="008F0BE8"/>
    <w:rPr>
      <w:rFonts w:ascii="Times New Roman" w:eastAsia="Times New Roman" w:hAnsi="Times New Roman"/>
      <w:sz w:val="20"/>
      <w:szCs w:val="20"/>
    </w:rPr>
  </w:style>
  <w:style w:type="character" w:styleId="Hyperlink">
    <w:name w:val="Hyperlink"/>
    <w:basedOn w:val="DefaultParagraphFont"/>
    <w:uiPriority w:val="99"/>
    <w:unhideWhenUsed/>
    <w:rsid w:val="00E006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gawronski@adgc.nv.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STATE OF NEVADA</vt:lpstr>
    </vt:vector>
  </TitlesOfParts>
  <Company>DOP</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NEVADA</dc:title>
  <dc:creator>Agata</dc:creator>
  <cp:lastModifiedBy>Robert Shrader</cp:lastModifiedBy>
  <cp:revision>2</cp:revision>
  <cp:lastPrinted>2014-01-17T20:14:00Z</cp:lastPrinted>
  <dcterms:created xsi:type="dcterms:W3CDTF">2018-12-05T22:56:00Z</dcterms:created>
  <dcterms:modified xsi:type="dcterms:W3CDTF">2018-12-05T22:56:00Z</dcterms:modified>
</cp:coreProperties>
</file>